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92" w:rsidRPr="0056735A" w:rsidRDefault="00D87092" w:rsidP="00D87092">
      <w:pPr>
        <w:spacing w:after="0" w:line="240" w:lineRule="auto"/>
        <w:rPr>
          <w:rFonts w:ascii="Times New Roman" w:eastAsia="Times New Roman" w:hAnsi="Times New Roman" w:cs="Times New Roman"/>
          <w:b/>
          <w:sz w:val="36"/>
          <w:szCs w:val="36"/>
          <w:lang w:eastAsia="en-GB"/>
        </w:rPr>
      </w:pPr>
      <w:bookmarkStart w:id="0" w:name="_Hlk503181049"/>
      <w:r w:rsidRPr="0056735A">
        <w:rPr>
          <w:rFonts w:ascii="Arial" w:eastAsia="Times New Roman" w:hAnsi="Arial" w:cs="Arial"/>
          <w:b/>
          <w:color w:val="000000"/>
          <w:sz w:val="36"/>
          <w:szCs w:val="36"/>
          <w:lang w:eastAsia="en-GB"/>
        </w:rPr>
        <w:t>Is Flexischooling Legal in England?</w:t>
      </w:r>
    </w:p>
    <w:p w:rsidR="00D87092" w:rsidRPr="00D87092" w:rsidRDefault="00D87092" w:rsidP="00D87092">
      <w:pPr>
        <w:spacing w:after="0" w:line="240" w:lineRule="auto"/>
        <w:rPr>
          <w:rFonts w:ascii="Times New Roman" w:eastAsia="Times New Roman" w:hAnsi="Times New Roman" w:cs="Times New Roman"/>
          <w:sz w:val="24"/>
          <w:szCs w:val="24"/>
          <w:lang w:eastAsia="en-GB"/>
        </w:rPr>
      </w:pPr>
    </w:p>
    <w:p w:rsidR="00D87092" w:rsidRPr="00D87092" w:rsidRDefault="00D87092" w:rsidP="00D87092">
      <w:pPr>
        <w:spacing w:after="0" w:line="240" w:lineRule="auto"/>
        <w:rPr>
          <w:rFonts w:ascii="Times New Roman" w:eastAsia="Times New Roman" w:hAnsi="Times New Roman" w:cs="Times New Roman"/>
          <w:sz w:val="24"/>
          <w:szCs w:val="24"/>
          <w:lang w:eastAsia="en-GB"/>
        </w:rPr>
      </w:pPr>
      <w:r w:rsidRPr="00D87092">
        <w:rPr>
          <w:rFonts w:ascii="Arial" w:eastAsia="Times New Roman" w:hAnsi="Arial" w:cs="Arial"/>
          <w:color w:val="000000"/>
          <w:sz w:val="20"/>
          <w:szCs w:val="20"/>
          <w:lang w:eastAsia="en-GB"/>
        </w:rPr>
        <w:t>The simple answer is yes, although lots of people, including teachers, parents and school governors, believe that it isn’t.</w:t>
      </w:r>
    </w:p>
    <w:p w:rsidR="00D87092" w:rsidRPr="00D87092" w:rsidRDefault="00D87092" w:rsidP="00D87092">
      <w:pPr>
        <w:spacing w:after="0" w:line="240" w:lineRule="auto"/>
        <w:rPr>
          <w:rFonts w:ascii="Times New Roman" w:eastAsia="Times New Roman" w:hAnsi="Times New Roman" w:cs="Times New Roman"/>
          <w:sz w:val="24"/>
          <w:szCs w:val="24"/>
          <w:lang w:eastAsia="en-GB"/>
        </w:rPr>
      </w:pPr>
    </w:p>
    <w:p w:rsidR="00D87092" w:rsidRPr="0056735A" w:rsidRDefault="00D87092" w:rsidP="00D87092">
      <w:pPr>
        <w:spacing w:after="0" w:line="240" w:lineRule="auto"/>
        <w:rPr>
          <w:rFonts w:ascii="Times New Roman" w:eastAsia="Times New Roman" w:hAnsi="Times New Roman" w:cs="Times New Roman"/>
          <w:b/>
          <w:sz w:val="24"/>
          <w:szCs w:val="24"/>
          <w:lang w:eastAsia="en-GB"/>
        </w:rPr>
      </w:pPr>
      <w:r w:rsidRPr="0056735A">
        <w:rPr>
          <w:rFonts w:ascii="Arial" w:eastAsia="Times New Roman" w:hAnsi="Arial" w:cs="Arial"/>
          <w:b/>
          <w:color w:val="000000"/>
          <w:sz w:val="24"/>
          <w:szCs w:val="24"/>
          <w:lang w:eastAsia="en-GB"/>
        </w:rPr>
        <w:t>What is Flexischooling?</w:t>
      </w:r>
    </w:p>
    <w:p w:rsidR="00D87092" w:rsidRPr="00D87092" w:rsidRDefault="00D87092" w:rsidP="00D87092">
      <w:pPr>
        <w:spacing w:after="0" w:line="240" w:lineRule="auto"/>
        <w:rPr>
          <w:rFonts w:ascii="Times New Roman" w:eastAsia="Times New Roman" w:hAnsi="Times New Roman" w:cs="Times New Roman"/>
          <w:sz w:val="24"/>
          <w:szCs w:val="24"/>
          <w:lang w:eastAsia="en-GB"/>
        </w:rPr>
      </w:pPr>
    </w:p>
    <w:p w:rsidR="00D87092" w:rsidRPr="00D87092" w:rsidRDefault="00D87092" w:rsidP="00D87092">
      <w:pPr>
        <w:spacing w:after="0" w:line="240" w:lineRule="auto"/>
        <w:rPr>
          <w:rFonts w:ascii="Times New Roman" w:eastAsia="Times New Roman" w:hAnsi="Times New Roman" w:cs="Times New Roman"/>
          <w:sz w:val="24"/>
          <w:szCs w:val="24"/>
          <w:lang w:eastAsia="en-GB"/>
        </w:rPr>
      </w:pPr>
      <w:r w:rsidRPr="00D87092">
        <w:rPr>
          <w:rFonts w:ascii="Arial" w:eastAsia="Times New Roman" w:hAnsi="Arial" w:cs="Arial"/>
          <w:color w:val="000000"/>
          <w:sz w:val="20"/>
          <w:szCs w:val="20"/>
          <w:lang w:eastAsia="en-GB"/>
        </w:rPr>
        <w:t xml:space="preserve">Flexischooling is an arrangement whereby children of compulsory school age receive their education partially at school, and partially elsewhere under the supervision of their parents. </w:t>
      </w:r>
    </w:p>
    <w:p w:rsidR="00D87092" w:rsidRPr="00D87092" w:rsidRDefault="00D87092" w:rsidP="00D87092">
      <w:pPr>
        <w:spacing w:after="0" w:line="240" w:lineRule="auto"/>
        <w:rPr>
          <w:rFonts w:ascii="Times New Roman" w:eastAsia="Times New Roman" w:hAnsi="Times New Roman" w:cs="Times New Roman"/>
          <w:sz w:val="24"/>
          <w:szCs w:val="24"/>
          <w:lang w:eastAsia="en-GB"/>
        </w:rPr>
      </w:pPr>
    </w:p>
    <w:p w:rsidR="00D87092" w:rsidRPr="0056735A" w:rsidRDefault="00D87092" w:rsidP="00D87092">
      <w:pPr>
        <w:spacing w:after="0" w:line="240" w:lineRule="auto"/>
        <w:rPr>
          <w:rFonts w:ascii="Times New Roman" w:eastAsia="Times New Roman" w:hAnsi="Times New Roman" w:cs="Times New Roman"/>
          <w:b/>
          <w:sz w:val="24"/>
          <w:szCs w:val="24"/>
          <w:lang w:eastAsia="en-GB"/>
        </w:rPr>
      </w:pPr>
      <w:r w:rsidRPr="0056735A">
        <w:rPr>
          <w:rFonts w:ascii="Arial" w:eastAsia="Times New Roman" w:hAnsi="Arial" w:cs="Arial"/>
          <w:b/>
          <w:color w:val="000000"/>
          <w:sz w:val="24"/>
          <w:szCs w:val="24"/>
          <w:lang w:eastAsia="en-GB"/>
        </w:rPr>
        <w:t>Is Flexischooling the same as part time education?</w:t>
      </w:r>
    </w:p>
    <w:p w:rsidR="00D87092" w:rsidRPr="00D87092" w:rsidRDefault="00D87092" w:rsidP="00D87092">
      <w:pPr>
        <w:spacing w:after="0" w:line="240" w:lineRule="auto"/>
        <w:rPr>
          <w:rFonts w:ascii="Times New Roman" w:eastAsia="Times New Roman" w:hAnsi="Times New Roman" w:cs="Times New Roman"/>
          <w:sz w:val="24"/>
          <w:szCs w:val="24"/>
          <w:lang w:eastAsia="en-GB"/>
        </w:rPr>
      </w:pPr>
    </w:p>
    <w:p w:rsidR="00D87092" w:rsidRPr="00D87092" w:rsidRDefault="00D87092" w:rsidP="00D87092">
      <w:pPr>
        <w:spacing w:after="0" w:line="240" w:lineRule="auto"/>
        <w:rPr>
          <w:rFonts w:ascii="Times New Roman" w:eastAsia="Times New Roman" w:hAnsi="Times New Roman" w:cs="Times New Roman"/>
          <w:sz w:val="24"/>
          <w:szCs w:val="24"/>
          <w:lang w:eastAsia="en-GB"/>
        </w:rPr>
      </w:pPr>
      <w:r w:rsidRPr="00D87092">
        <w:rPr>
          <w:rFonts w:ascii="Arial" w:eastAsia="Times New Roman" w:hAnsi="Arial" w:cs="Arial"/>
          <w:color w:val="000000"/>
          <w:sz w:val="20"/>
          <w:szCs w:val="20"/>
          <w:lang w:eastAsia="en-GB"/>
        </w:rPr>
        <w:t>No, part time education is only allowed in law as a temporary solution to a specific problem (usually for medical or mental health reasons or for integrating a pupil into a new situation).</w:t>
      </w:r>
    </w:p>
    <w:p w:rsidR="00D87092" w:rsidRPr="00D87092" w:rsidRDefault="00D87092" w:rsidP="00D87092">
      <w:pPr>
        <w:spacing w:after="0" w:line="240" w:lineRule="auto"/>
        <w:rPr>
          <w:rFonts w:ascii="Times New Roman" w:eastAsia="Times New Roman" w:hAnsi="Times New Roman" w:cs="Times New Roman"/>
          <w:sz w:val="24"/>
          <w:szCs w:val="24"/>
          <w:lang w:eastAsia="en-GB"/>
        </w:rPr>
      </w:pPr>
    </w:p>
    <w:p w:rsidR="00D87092" w:rsidRPr="00D87092" w:rsidRDefault="00D87092" w:rsidP="00D87092">
      <w:pPr>
        <w:spacing w:after="0" w:line="240" w:lineRule="auto"/>
        <w:rPr>
          <w:rFonts w:ascii="Times New Roman" w:eastAsia="Times New Roman" w:hAnsi="Times New Roman" w:cs="Times New Roman"/>
          <w:sz w:val="24"/>
          <w:szCs w:val="24"/>
          <w:lang w:eastAsia="en-GB"/>
        </w:rPr>
      </w:pPr>
      <w:r w:rsidRPr="00D87092">
        <w:rPr>
          <w:rFonts w:ascii="Arial" w:eastAsia="Times New Roman" w:hAnsi="Arial" w:cs="Arial"/>
          <w:color w:val="000000"/>
          <w:sz w:val="20"/>
          <w:szCs w:val="20"/>
          <w:lang w:eastAsia="en-GB"/>
        </w:rPr>
        <w:t xml:space="preserve">Flexischooling is different. Flexischooling provides children with a </w:t>
      </w:r>
      <w:proofErr w:type="gramStart"/>
      <w:r w:rsidRPr="00D87092">
        <w:rPr>
          <w:rFonts w:ascii="Arial" w:eastAsia="Times New Roman" w:hAnsi="Arial" w:cs="Arial"/>
          <w:color w:val="000000"/>
          <w:sz w:val="20"/>
          <w:szCs w:val="20"/>
          <w:lang w:eastAsia="en-GB"/>
        </w:rPr>
        <w:t>full time</w:t>
      </w:r>
      <w:proofErr w:type="gramEnd"/>
      <w:r w:rsidRPr="00D87092">
        <w:rPr>
          <w:rFonts w:ascii="Arial" w:eastAsia="Times New Roman" w:hAnsi="Arial" w:cs="Arial"/>
          <w:color w:val="000000"/>
          <w:sz w:val="20"/>
          <w:szCs w:val="20"/>
          <w:lang w:eastAsia="en-GB"/>
        </w:rPr>
        <w:t xml:space="preserve"> education although not all of it will occur in school. It can be a temporary or permanent arrangement and may be requested for a wide variety of reasons.</w:t>
      </w:r>
    </w:p>
    <w:p w:rsidR="00D87092" w:rsidRPr="00D87092" w:rsidRDefault="00D87092" w:rsidP="00D87092">
      <w:pPr>
        <w:spacing w:after="0" w:line="240" w:lineRule="auto"/>
        <w:rPr>
          <w:rFonts w:ascii="Times New Roman" w:eastAsia="Times New Roman" w:hAnsi="Times New Roman" w:cs="Times New Roman"/>
          <w:sz w:val="24"/>
          <w:szCs w:val="24"/>
          <w:lang w:eastAsia="en-GB"/>
        </w:rPr>
      </w:pPr>
    </w:p>
    <w:p w:rsidR="00D87092" w:rsidRPr="0056735A" w:rsidRDefault="00D87092" w:rsidP="00D87092">
      <w:pPr>
        <w:spacing w:after="0" w:line="240" w:lineRule="auto"/>
        <w:rPr>
          <w:rFonts w:ascii="Times New Roman" w:eastAsia="Times New Roman" w:hAnsi="Times New Roman" w:cs="Times New Roman"/>
          <w:b/>
          <w:sz w:val="24"/>
          <w:szCs w:val="24"/>
          <w:lang w:eastAsia="en-GB"/>
        </w:rPr>
      </w:pPr>
      <w:r w:rsidRPr="0056735A">
        <w:rPr>
          <w:rFonts w:ascii="Arial" w:eastAsia="Times New Roman" w:hAnsi="Arial" w:cs="Arial"/>
          <w:b/>
          <w:color w:val="000000"/>
          <w:sz w:val="24"/>
          <w:szCs w:val="24"/>
          <w:lang w:eastAsia="en-GB"/>
        </w:rPr>
        <w:t>Under what circumstances is flexischooling allowed?</w:t>
      </w:r>
    </w:p>
    <w:p w:rsidR="00D87092" w:rsidRPr="00D87092" w:rsidRDefault="00D87092" w:rsidP="00D87092">
      <w:pPr>
        <w:spacing w:after="0" w:line="240" w:lineRule="auto"/>
        <w:rPr>
          <w:rFonts w:ascii="Times New Roman" w:eastAsia="Times New Roman" w:hAnsi="Times New Roman" w:cs="Times New Roman"/>
          <w:sz w:val="24"/>
          <w:szCs w:val="24"/>
          <w:lang w:eastAsia="en-GB"/>
        </w:rPr>
      </w:pPr>
    </w:p>
    <w:p w:rsidR="00D87092" w:rsidRPr="00D87092" w:rsidRDefault="00D87092" w:rsidP="00D87092">
      <w:pPr>
        <w:spacing w:after="0" w:line="240" w:lineRule="auto"/>
        <w:rPr>
          <w:rFonts w:ascii="Times New Roman" w:eastAsia="Times New Roman" w:hAnsi="Times New Roman" w:cs="Times New Roman"/>
          <w:sz w:val="24"/>
          <w:szCs w:val="24"/>
          <w:lang w:eastAsia="en-GB"/>
        </w:rPr>
      </w:pPr>
      <w:r w:rsidRPr="00D87092">
        <w:rPr>
          <w:rFonts w:ascii="Arial" w:eastAsia="Times New Roman" w:hAnsi="Arial" w:cs="Arial"/>
          <w:color w:val="000000"/>
          <w:sz w:val="20"/>
          <w:szCs w:val="20"/>
          <w:lang w:eastAsia="en-GB"/>
        </w:rPr>
        <w:t>Schools may agree to parental applications for flexischooling regardless of the qualifications of the parents or their reasons for choosing flexischooling. Legally flexischooling can commence when a private arrangement is reached between the school and the parent which fulfils the attendance register requirements of The Education (Pupil Registration) (England) Regulations 2006 regulation 6, and when the school is satisfied that the child will receive a suitable, full time education overall.</w:t>
      </w:r>
    </w:p>
    <w:p w:rsidR="00D87092" w:rsidRPr="00D87092" w:rsidRDefault="00D87092" w:rsidP="00D87092">
      <w:pPr>
        <w:spacing w:after="0" w:line="240" w:lineRule="auto"/>
        <w:rPr>
          <w:rFonts w:ascii="Times New Roman" w:eastAsia="Times New Roman" w:hAnsi="Times New Roman" w:cs="Times New Roman"/>
          <w:sz w:val="24"/>
          <w:szCs w:val="24"/>
          <w:lang w:eastAsia="en-GB"/>
        </w:rPr>
      </w:pPr>
    </w:p>
    <w:p w:rsidR="0056735A" w:rsidRPr="00210E59" w:rsidRDefault="0056735A" w:rsidP="0056735A">
      <w:pPr>
        <w:shd w:val="clear" w:color="auto" w:fill="FFFFFF"/>
        <w:spacing w:after="120" w:line="360" w:lineRule="atLeast"/>
        <w:jc w:val="both"/>
        <w:rPr>
          <w:rFonts w:ascii="Arial" w:eastAsia="Times New Roman" w:hAnsi="Arial" w:cs="Arial"/>
          <w:b/>
          <w:color w:val="2F5496" w:themeColor="accent5" w:themeShade="BF"/>
          <w:sz w:val="18"/>
          <w:szCs w:val="18"/>
          <w:lang w:val="en" w:eastAsia="en-GB"/>
        </w:rPr>
      </w:pPr>
      <w:r w:rsidRPr="00210E59">
        <w:rPr>
          <w:rFonts w:ascii="Arial" w:eastAsia="Times New Roman" w:hAnsi="Arial" w:cs="Arial"/>
          <w:b/>
          <w:color w:val="2F5496" w:themeColor="accent5" w:themeShade="BF"/>
          <w:sz w:val="18"/>
          <w:szCs w:val="18"/>
          <w:lang w:eastAsia="en-GB"/>
        </w:rPr>
        <w:t>The Education (Pupil Registration) (England) Regulations 2006 regulation 6(4))</w:t>
      </w:r>
    </w:p>
    <w:p w:rsidR="0056735A" w:rsidRPr="00210E59" w:rsidRDefault="0056735A" w:rsidP="0056735A">
      <w:pPr>
        <w:shd w:val="clear" w:color="auto" w:fill="FFFFFF"/>
        <w:spacing w:after="0" w:line="360" w:lineRule="atLeast"/>
        <w:jc w:val="both"/>
        <w:rPr>
          <w:rFonts w:ascii="Arial" w:eastAsia="Times New Roman" w:hAnsi="Arial" w:cs="Arial"/>
          <w:i/>
          <w:color w:val="2F5496" w:themeColor="accent5" w:themeShade="BF"/>
          <w:sz w:val="18"/>
          <w:szCs w:val="18"/>
          <w:lang w:val="en" w:eastAsia="en-GB"/>
        </w:rPr>
      </w:pPr>
      <w:r w:rsidRPr="00210E59">
        <w:rPr>
          <w:rFonts w:ascii="Arial" w:eastAsia="Times New Roman" w:hAnsi="Arial" w:cs="Arial"/>
          <w:i/>
          <w:color w:val="2F5496" w:themeColor="accent5" w:themeShade="BF"/>
          <w:sz w:val="18"/>
          <w:szCs w:val="18"/>
          <w:lang w:val="en" w:eastAsia="en-GB"/>
        </w:rPr>
        <w:t xml:space="preserve">(4) An approved educational activity is either— </w:t>
      </w:r>
    </w:p>
    <w:p w:rsidR="0056735A" w:rsidRPr="00210E59" w:rsidRDefault="0056735A" w:rsidP="0056735A">
      <w:pPr>
        <w:shd w:val="clear" w:color="auto" w:fill="FFFFFF"/>
        <w:spacing w:after="0" w:line="360" w:lineRule="atLeast"/>
        <w:rPr>
          <w:rFonts w:ascii="Arial" w:eastAsia="Times New Roman" w:hAnsi="Arial" w:cs="Arial"/>
          <w:i/>
          <w:color w:val="2F5496" w:themeColor="accent5" w:themeShade="BF"/>
          <w:sz w:val="18"/>
          <w:szCs w:val="18"/>
          <w:lang w:val="en" w:eastAsia="en-GB"/>
        </w:rPr>
      </w:pPr>
      <w:r w:rsidRPr="00210E59">
        <w:rPr>
          <w:rFonts w:ascii="Arial" w:eastAsia="Times New Roman" w:hAnsi="Arial" w:cs="Arial"/>
          <w:i/>
          <w:color w:val="2F5496" w:themeColor="accent5" w:themeShade="BF"/>
          <w:sz w:val="18"/>
          <w:szCs w:val="18"/>
          <w:lang w:val="en" w:eastAsia="en-GB"/>
        </w:rPr>
        <w:t>(a)an activity which takes place outside the school premises and which is—</w:t>
      </w:r>
    </w:p>
    <w:p w:rsidR="0056735A" w:rsidRPr="00210E59" w:rsidRDefault="0056735A" w:rsidP="0056735A">
      <w:pPr>
        <w:shd w:val="clear" w:color="auto" w:fill="FFFFFF"/>
        <w:spacing w:after="0" w:line="360" w:lineRule="atLeast"/>
        <w:rPr>
          <w:rFonts w:ascii="Arial" w:eastAsia="Times New Roman" w:hAnsi="Arial" w:cs="Arial"/>
          <w:i/>
          <w:color w:val="2F5496" w:themeColor="accent5" w:themeShade="BF"/>
          <w:sz w:val="18"/>
          <w:szCs w:val="18"/>
          <w:lang w:val="en" w:eastAsia="en-GB"/>
        </w:rPr>
      </w:pPr>
      <w:r w:rsidRPr="00210E59">
        <w:rPr>
          <w:rFonts w:ascii="Arial" w:eastAsia="Times New Roman" w:hAnsi="Arial" w:cs="Arial"/>
          <w:i/>
          <w:color w:val="2F5496" w:themeColor="accent5" w:themeShade="BF"/>
          <w:sz w:val="18"/>
          <w:szCs w:val="18"/>
          <w:lang w:val="en" w:eastAsia="en-GB"/>
        </w:rPr>
        <w:t>(</w:t>
      </w:r>
      <w:proofErr w:type="spellStart"/>
      <w:r w:rsidRPr="00210E59">
        <w:rPr>
          <w:rFonts w:ascii="Arial" w:eastAsia="Times New Roman" w:hAnsi="Arial" w:cs="Arial"/>
          <w:i/>
          <w:color w:val="2F5496" w:themeColor="accent5" w:themeShade="BF"/>
          <w:sz w:val="18"/>
          <w:szCs w:val="18"/>
          <w:lang w:val="en" w:eastAsia="en-GB"/>
        </w:rPr>
        <w:t>i</w:t>
      </w:r>
      <w:proofErr w:type="spellEnd"/>
      <w:r w:rsidRPr="00210E59">
        <w:rPr>
          <w:rFonts w:ascii="Arial" w:eastAsia="Times New Roman" w:hAnsi="Arial" w:cs="Arial"/>
          <w:i/>
          <w:color w:val="2F5496" w:themeColor="accent5" w:themeShade="BF"/>
          <w:sz w:val="18"/>
          <w:szCs w:val="18"/>
          <w:lang w:val="en" w:eastAsia="en-GB"/>
        </w:rPr>
        <w:t>)approved by a person authorised in that behalf by the proprietor of the school;</w:t>
      </w:r>
    </w:p>
    <w:p w:rsidR="0056735A" w:rsidRPr="00210E59" w:rsidRDefault="0056735A" w:rsidP="0056735A">
      <w:pPr>
        <w:shd w:val="clear" w:color="auto" w:fill="FFFFFF"/>
        <w:spacing w:after="0" w:line="360" w:lineRule="atLeast"/>
        <w:rPr>
          <w:rFonts w:ascii="Arial" w:eastAsia="Times New Roman" w:hAnsi="Arial" w:cs="Arial"/>
          <w:i/>
          <w:color w:val="2F5496" w:themeColor="accent5" w:themeShade="BF"/>
          <w:sz w:val="18"/>
          <w:szCs w:val="18"/>
          <w:lang w:val="en" w:eastAsia="en-GB"/>
        </w:rPr>
      </w:pPr>
      <w:r w:rsidRPr="00210E59">
        <w:rPr>
          <w:rFonts w:ascii="Arial" w:eastAsia="Times New Roman" w:hAnsi="Arial" w:cs="Arial"/>
          <w:i/>
          <w:color w:val="2F5496" w:themeColor="accent5" w:themeShade="BF"/>
          <w:sz w:val="18"/>
          <w:szCs w:val="18"/>
          <w:lang w:val="en" w:eastAsia="en-GB"/>
        </w:rPr>
        <w:t>(ii)of an educational nature, including work experience under section 560 of the Education Act 1996(</w:t>
      </w:r>
      <w:hyperlink r:id="rId6" w:anchor="f00005" w:tooltip="Go to footnote 1" w:history="1">
        <w:r w:rsidRPr="00210E59">
          <w:rPr>
            <w:rFonts w:ascii="Arial" w:eastAsia="Times New Roman" w:hAnsi="Arial" w:cs="Arial"/>
            <w:bCs/>
            <w:i/>
            <w:color w:val="2F5496" w:themeColor="accent5" w:themeShade="BF"/>
            <w:sz w:val="18"/>
            <w:szCs w:val="18"/>
            <w:lang w:val="en" w:eastAsia="en-GB"/>
          </w:rPr>
          <w:t>1</w:t>
        </w:r>
      </w:hyperlink>
      <w:r w:rsidRPr="00210E59">
        <w:rPr>
          <w:rFonts w:ascii="Arial" w:eastAsia="Times New Roman" w:hAnsi="Arial" w:cs="Arial"/>
          <w:i/>
          <w:color w:val="2F5496" w:themeColor="accent5" w:themeShade="BF"/>
          <w:sz w:val="18"/>
          <w:szCs w:val="18"/>
          <w:lang w:val="en" w:eastAsia="en-GB"/>
        </w:rPr>
        <w:t>) and a sporting activity; and</w:t>
      </w:r>
    </w:p>
    <w:p w:rsidR="0056735A" w:rsidRPr="00210E59" w:rsidRDefault="0056735A" w:rsidP="0056735A">
      <w:pPr>
        <w:shd w:val="clear" w:color="auto" w:fill="FFFFFF"/>
        <w:spacing w:after="0" w:line="360" w:lineRule="atLeast"/>
        <w:rPr>
          <w:rFonts w:ascii="Arial" w:eastAsia="Times New Roman" w:hAnsi="Arial" w:cs="Arial"/>
          <w:i/>
          <w:color w:val="2F5496" w:themeColor="accent5" w:themeShade="BF"/>
          <w:sz w:val="18"/>
          <w:szCs w:val="18"/>
          <w:lang w:val="en" w:eastAsia="en-GB"/>
        </w:rPr>
      </w:pPr>
      <w:r w:rsidRPr="00210E59">
        <w:rPr>
          <w:rFonts w:ascii="Arial" w:eastAsia="Times New Roman" w:hAnsi="Arial" w:cs="Arial"/>
          <w:i/>
          <w:color w:val="2F5496" w:themeColor="accent5" w:themeShade="BF"/>
          <w:sz w:val="18"/>
          <w:szCs w:val="18"/>
          <w:lang w:val="en" w:eastAsia="en-GB"/>
        </w:rPr>
        <w:t>(iii)supervised by a person authorised in that behalf by the proprietor or the head teacher of the school; or</w:t>
      </w:r>
    </w:p>
    <w:p w:rsidR="0056735A" w:rsidRPr="00210E59" w:rsidRDefault="0056735A" w:rsidP="0056735A">
      <w:pPr>
        <w:shd w:val="clear" w:color="auto" w:fill="FFFFFF"/>
        <w:spacing w:after="0" w:line="360" w:lineRule="atLeast"/>
        <w:rPr>
          <w:rFonts w:ascii="Arial" w:eastAsia="Times New Roman" w:hAnsi="Arial" w:cs="Arial"/>
          <w:i/>
          <w:color w:val="2F5496" w:themeColor="accent5" w:themeShade="BF"/>
          <w:sz w:val="18"/>
          <w:szCs w:val="18"/>
          <w:lang w:val="en" w:eastAsia="en-GB"/>
        </w:rPr>
      </w:pPr>
      <w:r w:rsidRPr="00210E59">
        <w:rPr>
          <w:rFonts w:ascii="Arial" w:eastAsia="Times New Roman" w:hAnsi="Arial" w:cs="Arial"/>
          <w:i/>
          <w:color w:val="2F5496" w:themeColor="accent5" w:themeShade="BF"/>
          <w:sz w:val="18"/>
          <w:szCs w:val="18"/>
          <w:lang w:val="en" w:eastAsia="en-GB"/>
        </w:rPr>
        <w:t>(b)attendance at another school at which the pupil is a registered pupil.</w:t>
      </w:r>
    </w:p>
    <w:p w:rsidR="0056735A" w:rsidRDefault="0056735A" w:rsidP="00D87092">
      <w:pPr>
        <w:spacing w:after="0" w:line="240" w:lineRule="auto"/>
        <w:rPr>
          <w:rFonts w:ascii="Arial" w:eastAsia="Times New Roman" w:hAnsi="Arial" w:cs="Arial"/>
          <w:b/>
          <w:color w:val="000000"/>
          <w:sz w:val="24"/>
          <w:szCs w:val="24"/>
          <w:lang w:eastAsia="en-GB"/>
        </w:rPr>
      </w:pPr>
    </w:p>
    <w:p w:rsidR="0056735A" w:rsidRDefault="0056735A" w:rsidP="00D87092">
      <w:pPr>
        <w:spacing w:after="0" w:line="240" w:lineRule="auto"/>
        <w:rPr>
          <w:rFonts w:ascii="Arial" w:eastAsia="Times New Roman" w:hAnsi="Arial" w:cs="Arial"/>
          <w:b/>
          <w:color w:val="000000"/>
          <w:sz w:val="24"/>
          <w:szCs w:val="24"/>
          <w:lang w:eastAsia="en-GB"/>
        </w:rPr>
      </w:pPr>
    </w:p>
    <w:p w:rsidR="00D87092" w:rsidRPr="0056735A" w:rsidRDefault="00D87092" w:rsidP="00D87092">
      <w:pPr>
        <w:spacing w:after="0" w:line="240" w:lineRule="auto"/>
        <w:rPr>
          <w:rFonts w:ascii="Times New Roman" w:eastAsia="Times New Roman" w:hAnsi="Times New Roman" w:cs="Times New Roman"/>
          <w:b/>
          <w:sz w:val="24"/>
          <w:szCs w:val="24"/>
          <w:lang w:eastAsia="en-GB"/>
        </w:rPr>
      </w:pPr>
      <w:r w:rsidRPr="0056735A">
        <w:rPr>
          <w:rFonts w:ascii="Arial" w:eastAsia="Times New Roman" w:hAnsi="Arial" w:cs="Arial"/>
          <w:b/>
          <w:color w:val="000000"/>
          <w:sz w:val="24"/>
          <w:szCs w:val="24"/>
          <w:lang w:eastAsia="en-GB"/>
        </w:rPr>
        <w:t>Will flexischooling affect the school’s funding?</w:t>
      </w:r>
    </w:p>
    <w:p w:rsidR="00D87092" w:rsidRPr="00D87092" w:rsidRDefault="00D87092" w:rsidP="00D87092">
      <w:pPr>
        <w:spacing w:after="0" w:line="240" w:lineRule="auto"/>
        <w:rPr>
          <w:rFonts w:ascii="Times New Roman" w:eastAsia="Times New Roman" w:hAnsi="Times New Roman" w:cs="Times New Roman"/>
          <w:sz w:val="24"/>
          <w:szCs w:val="24"/>
          <w:lang w:eastAsia="en-GB"/>
        </w:rPr>
      </w:pPr>
    </w:p>
    <w:p w:rsidR="00D87092" w:rsidRPr="00D87092" w:rsidRDefault="00D87092" w:rsidP="00D87092">
      <w:pPr>
        <w:spacing w:after="0" w:line="240" w:lineRule="auto"/>
        <w:rPr>
          <w:rFonts w:ascii="Times New Roman" w:eastAsia="Times New Roman" w:hAnsi="Times New Roman" w:cs="Times New Roman"/>
          <w:sz w:val="24"/>
          <w:szCs w:val="24"/>
          <w:lang w:eastAsia="en-GB"/>
        </w:rPr>
      </w:pPr>
      <w:r w:rsidRPr="00D87092">
        <w:rPr>
          <w:rFonts w:ascii="Arial" w:eastAsia="Times New Roman" w:hAnsi="Arial" w:cs="Arial"/>
          <w:color w:val="000000"/>
          <w:sz w:val="20"/>
          <w:szCs w:val="20"/>
          <w:lang w:eastAsia="en-GB"/>
        </w:rPr>
        <w:t xml:space="preserve">No, because the funding is currently applied to a place at a school not the number of hours the child attends. </w:t>
      </w:r>
      <w:r w:rsidR="001E3DBD" w:rsidRPr="00D87092">
        <w:rPr>
          <w:rFonts w:ascii="Arial" w:eastAsia="Times New Roman" w:hAnsi="Arial" w:cs="Arial"/>
          <w:color w:val="000000"/>
          <w:sz w:val="20"/>
          <w:szCs w:val="20"/>
          <w:lang w:eastAsia="en-GB"/>
        </w:rPr>
        <w:t>Therefore,</w:t>
      </w:r>
      <w:r w:rsidRPr="00D87092">
        <w:rPr>
          <w:rFonts w:ascii="Arial" w:eastAsia="Times New Roman" w:hAnsi="Arial" w:cs="Arial"/>
          <w:color w:val="000000"/>
          <w:sz w:val="20"/>
          <w:szCs w:val="20"/>
          <w:lang w:eastAsia="en-GB"/>
        </w:rPr>
        <w:t xml:space="preserve"> schools currently receive the same funding for flexischooled pupils as they would for a child receiving all of his/her education in school.</w:t>
      </w:r>
    </w:p>
    <w:p w:rsidR="00D87092" w:rsidRPr="00D87092" w:rsidRDefault="00D87092" w:rsidP="00D87092">
      <w:pPr>
        <w:spacing w:after="0" w:line="240" w:lineRule="auto"/>
        <w:rPr>
          <w:rFonts w:ascii="Times New Roman" w:eastAsia="Times New Roman" w:hAnsi="Times New Roman" w:cs="Times New Roman"/>
          <w:sz w:val="24"/>
          <w:szCs w:val="24"/>
          <w:lang w:eastAsia="en-GB"/>
        </w:rPr>
      </w:pPr>
    </w:p>
    <w:p w:rsidR="00D87092" w:rsidRPr="0056735A" w:rsidRDefault="00D87092" w:rsidP="00D87092">
      <w:pPr>
        <w:spacing w:after="0" w:line="240" w:lineRule="auto"/>
        <w:rPr>
          <w:rFonts w:ascii="Times New Roman" w:eastAsia="Times New Roman" w:hAnsi="Times New Roman" w:cs="Times New Roman"/>
          <w:b/>
          <w:sz w:val="24"/>
          <w:szCs w:val="24"/>
          <w:lang w:eastAsia="en-GB"/>
        </w:rPr>
      </w:pPr>
      <w:r w:rsidRPr="0056735A">
        <w:rPr>
          <w:rFonts w:ascii="Arial" w:eastAsia="Times New Roman" w:hAnsi="Arial" w:cs="Arial"/>
          <w:b/>
          <w:color w:val="000000"/>
          <w:sz w:val="24"/>
          <w:szCs w:val="24"/>
          <w:lang w:eastAsia="en-GB"/>
        </w:rPr>
        <w:t>What if the child has special educational needs?</w:t>
      </w:r>
    </w:p>
    <w:p w:rsidR="00D87092" w:rsidRPr="00D87092" w:rsidRDefault="00D87092" w:rsidP="00D87092">
      <w:pPr>
        <w:spacing w:after="0" w:line="240" w:lineRule="auto"/>
        <w:rPr>
          <w:rFonts w:ascii="Times New Roman" w:eastAsia="Times New Roman" w:hAnsi="Times New Roman" w:cs="Times New Roman"/>
          <w:sz w:val="24"/>
          <w:szCs w:val="24"/>
          <w:lang w:eastAsia="en-GB"/>
        </w:rPr>
      </w:pPr>
    </w:p>
    <w:p w:rsidR="00D87092" w:rsidRPr="00D87092" w:rsidRDefault="00D87092" w:rsidP="00D87092">
      <w:pPr>
        <w:spacing w:after="0" w:line="240" w:lineRule="auto"/>
        <w:rPr>
          <w:rFonts w:ascii="Times New Roman" w:eastAsia="Times New Roman" w:hAnsi="Times New Roman" w:cs="Times New Roman"/>
          <w:sz w:val="24"/>
          <w:szCs w:val="24"/>
          <w:lang w:eastAsia="en-GB"/>
        </w:rPr>
      </w:pPr>
      <w:r w:rsidRPr="00D87092">
        <w:rPr>
          <w:rFonts w:ascii="Arial" w:eastAsia="Times New Roman" w:hAnsi="Arial" w:cs="Arial"/>
          <w:color w:val="000000"/>
          <w:sz w:val="20"/>
          <w:szCs w:val="20"/>
          <w:lang w:eastAsia="en-GB"/>
        </w:rPr>
        <w:t>Flexischooling is a legal and viable option for all children regardless of SEN, even if the child has an EHC plan or SEN statement, or attends a special school. Sometimes flexischooling is written into the plan as the appropriate provision for the child.</w:t>
      </w:r>
    </w:p>
    <w:p w:rsidR="00D87092" w:rsidRPr="00D87092" w:rsidRDefault="00D87092" w:rsidP="00D87092">
      <w:pPr>
        <w:spacing w:after="0" w:line="240" w:lineRule="auto"/>
        <w:rPr>
          <w:rFonts w:ascii="Times New Roman" w:eastAsia="Times New Roman" w:hAnsi="Times New Roman" w:cs="Times New Roman"/>
          <w:sz w:val="24"/>
          <w:szCs w:val="24"/>
          <w:lang w:eastAsia="en-GB"/>
        </w:rPr>
      </w:pPr>
    </w:p>
    <w:p w:rsidR="0056735A" w:rsidRDefault="0056735A" w:rsidP="00D87092">
      <w:pPr>
        <w:spacing w:after="0" w:line="240" w:lineRule="auto"/>
        <w:rPr>
          <w:rFonts w:ascii="Arial" w:eastAsia="Times New Roman" w:hAnsi="Arial" w:cs="Arial"/>
          <w:b/>
          <w:color w:val="000000"/>
          <w:sz w:val="24"/>
          <w:szCs w:val="24"/>
          <w:lang w:eastAsia="en-GB"/>
        </w:rPr>
      </w:pPr>
    </w:p>
    <w:p w:rsidR="0056735A" w:rsidRDefault="0056735A" w:rsidP="00D87092">
      <w:pPr>
        <w:spacing w:after="0" w:line="240" w:lineRule="auto"/>
        <w:rPr>
          <w:rFonts w:ascii="Arial" w:eastAsia="Times New Roman" w:hAnsi="Arial" w:cs="Arial"/>
          <w:b/>
          <w:color w:val="000000"/>
          <w:sz w:val="24"/>
          <w:szCs w:val="24"/>
          <w:lang w:eastAsia="en-GB"/>
        </w:rPr>
      </w:pPr>
    </w:p>
    <w:p w:rsidR="0056735A" w:rsidRDefault="0056735A" w:rsidP="00D87092">
      <w:pPr>
        <w:spacing w:after="0" w:line="240" w:lineRule="auto"/>
        <w:rPr>
          <w:rFonts w:ascii="Arial" w:eastAsia="Times New Roman" w:hAnsi="Arial" w:cs="Arial"/>
          <w:b/>
          <w:color w:val="000000"/>
          <w:sz w:val="24"/>
          <w:szCs w:val="24"/>
          <w:lang w:eastAsia="en-GB"/>
        </w:rPr>
      </w:pPr>
    </w:p>
    <w:p w:rsidR="0056735A" w:rsidRDefault="0056735A" w:rsidP="00D87092">
      <w:pPr>
        <w:spacing w:after="0" w:line="240" w:lineRule="auto"/>
        <w:rPr>
          <w:rFonts w:ascii="Arial" w:eastAsia="Times New Roman" w:hAnsi="Arial" w:cs="Arial"/>
          <w:b/>
          <w:color w:val="000000"/>
          <w:sz w:val="24"/>
          <w:szCs w:val="24"/>
          <w:lang w:eastAsia="en-GB"/>
        </w:rPr>
      </w:pPr>
    </w:p>
    <w:p w:rsidR="00D87092" w:rsidRPr="0056735A" w:rsidRDefault="00D87092" w:rsidP="00D87092">
      <w:pPr>
        <w:spacing w:after="0" w:line="240" w:lineRule="auto"/>
        <w:rPr>
          <w:rFonts w:ascii="Times New Roman" w:eastAsia="Times New Roman" w:hAnsi="Times New Roman" w:cs="Times New Roman"/>
          <w:b/>
          <w:sz w:val="24"/>
          <w:szCs w:val="24"/>
          <w:lang w:eastAsia="en-GB"/>
        </w:rPr>
      </w:pPr>
      <w:r w:rsidRPr="0056735A">
        <w:rPr>
          <w:rFonts w:ascii="Arial" w:eastAsia="Times New Roman" w:hAnsi="Arial" w:cs="Arial"/>
          <w:b/>
          <w:color w:val="000000"/>
          <w:sz w:val="24"/>
          <w:szCs w:val="24"/>
          <w:lang w:eastAsia="en-GB"/>
        </w:rPr>
        <w:t>Does the National Curriculum Apply?</w:t>
      </w:r>
    </w:p>
    <w:p w:rsidR="00D87092" w:rsidRPr="00D87092" w:rsidRDefault="00D87092" w:rsidP="00D87092">
      <w:pPr>
        <w:spacing w:after="0" w:line="240" w:lineRule="auto"/>
        <w:rPr>
          <w:rFonts w:ascii="Times New Roman" w:eastAsia="Times New Roman" w:hAnsi="Times New Roman" w:cs="Times New Roman"/>
          <w:sz w:val="24"/>
          <w:szCs w:val="24"/>
          <w:lang w:eastAsia="en-GB"/>
        </w:rPr>
      </w:pPr>
    </w:p>
    <w:p w:rsidR="00D87092" w:rsidRPr="00D87092" w:rsidRDefault="001E3DBD" w:rsidP="00D87092">
      <w:pPr>
        <w:spacing w:after="0" w:line="240" w:lineRule="auto"/>
        <w:rPr>
          <w:rFonts w:ascii="Times New Roman" w:eastAsia="Times New Roman" w:hAnsi="Times New Roman" w:cs="Times New Roman"/>
          <w:sz w:val="24"/>
          <w:szCs w:val="24"/>
          <w:lang w:eastAsia="en-GB"/>
        </w:rPr>
      </w:pPr>
      <w:r w:rsidRPr="00D87092">
        <w:rPr>
          <w:rFonts w:ascii="Arial" w:eastAsia="Times New Roman" w:hAnsi="Arial" w:cs="Arial"/>
          <w:color w:val="000000"/>
          <w:sz w:val="20"/>
          <w:szCs w:val="20"/>
          <w:lang w:eastAsia="en-GB"/>
        </w:rPr>
        <w:t>Yes,</w:t>
      </w:r>
      <w:r w:rsidR="00D87092" w:rsidRPr="00D87092">
        <w:rPr>
          <w:rFonts w:ascii="Arial" w:eastAsia="Times New Roman" w:hAnsi="Arial" w:cs="Arial"/>
          <w:color w:val="000000"/>
          <w:sz w:val="20"/>
          <w:szCs w:val="20"/>
          <w:lang w:eastAsia="en-GB"/>
        </w:rPr>
        <w:t xml:space="preserve"> to the school based part but not necessarily the non-school based part. In law, the national curriculum does not apply to the non-school based part of the education of a flexischooled child unless this was part of the arrangement/agreement between the school and the parent.</w:t>
      </w:r>
    </w:p>
    <w:p w:rsidR="00D87092" w:rsidRPr="00D87092" w:rsidRDefault="00D87092" w:rsidP="00D87092">
      <w:pPr>
        <w:spacing w:after="0" w:line="240" w:lineRule="auto"/>
        <w:rPr>
          <w:rFonts w:ascii="Times New Roman" w:eastAsia="Times New Roman" w:hAnsi="Times New Roman" w:cs="Times New Roman"/>
          <w:sz w:val="24"/>
          <w:szCs w:val="24"/>
          <w:lang w:eastAsia="en-GB"/>
        </w:rPr>
      </w:pPr>
    </w:p>
    <w:p w:rsidR="00D87092" w:rsidRPr="0056735A" w:rsidRDefault="00D87092" w:rsidP="00D87092">
      <w:pPr>
        <w:spacing w:after="0" w:line="240" w:lineRule="auto"/>
        <w:rPr>
          <w:rFonts w:ascii="Times New Roman" w:eastAsia="Times New Roman" w:hAnsi="Times New Roman" w:cs="Times New Roman"/>
          <w:b/>
          <w:sz w:val="24"/>
          <w:szCs w:val="24"/>
          <w:lang w:eastAsia="en-GB"/>
        </w:rPr>
      </w:pPr>
      <w:r w:rsidRPr="0056735A">
        <w:rPr>
          <w:rFonts w:ascii="Arial" w:eastAsia="Times New Roman" w:hAnsi="Arial" w:cs="Arial"/>
          <w:b/>
          <w:color w:val="000000"/>
          <w:sz w:val="24"/>
          <w:szCs w:val="24"/>
          <w:lang w:eastAsia="en-GB"/>
        </w:rPr>
        <w:t>What about SATs?</w:t>
      </w:r>
    </w:p>
    <w:p w:rsidR="00D87092" w:rsidRPr="00D87092" w:rsidRDefault="00D87092" w:rsidP="00D87092">
      <w:pPr>
        <w:spacing w:after="0" w:line="240" w:lineRule="auto"/>
        <w:rPr>
          <w:rFonts w:ascii="Times New Roman" w:eastAsia="Times New Roman" w:hAnsi="Times New Roman" w:cs="Times New Roman"/>
          <w:sz w:val="24"/>
          <w:szCs w:val="24"/>
          <w:lang w:eastAsia="en-GB"/>
        </w:rPr>
      </w:pPr>
    </w:p>
    <w:p w:rsidR="00D87092" w:rsidRPr="00D87092" w:rsidRDefault="00D87092" w:rsidP="00D87092">
      <w:pPr>
        <w:spacing w:after="0" w:line="240" w:lineRule="auto"/>
        <w:rPr>
          <w:rFonts w:ascii="Times New Roman" w:eastAsia="Times New Roman" w:hAnsi="Times New Roman" w:cs="Times New Roman"/>
          <w:sz w:val="24"/>
          <w:szCs w:val="24"/>
          <w:lang w:eastAsia="en-GB"/>
        </w:rPr>
      </w:pPr>
      <w:r w:rsidRPr="00D87092">
        <w:rPr>
          <w:rFonts w:ascii="Arial" w:eastAsia="Times New Roman" w:hAnsi="Arial" w:cs="Arial"/>
          <w:color w:val="000000"/>
          <w:sz w:val="20"/>
          <w:szCs w:val="20"/>
          <w:lang w:eastAsia="en-GB"/>
        </w:rPr>
        <w:t>SATs are a statutory requirement for schools so the normal rules apply and the child will be expected to sit them all.</w:t>
      </w:r>
    </w:p>
    <w:p w:rsidR="00D87092" w:rsidRPr="00D87092" w:rsidRDefault="00D87092" w:rsidP="00D87092">
      <w:pPr>
        <w:spacing w:after="0" w:line="240" w:lineRule="auto"/>
        <w:rPr>
          <w:rFonts w:ascii="Times New Roman" w:eastAsia="Times New Roman" w:hAnsi="Times New Roman" w:cs="Times New Roman"/>
          <w:sz w:val="24"/>
          <w:szCs w:val="24"/>
          <w:lang w:eastAsia="en-GB"/>
        </w:rPr>
      </w:pPr>
    </w:p>
    <w:p w:rsidR="00D87092" w:rsidRPr="0056735A" w:rsidRDefault="00D87092" w:rsidP="00D87092">
      <w:pPr>
        <w:spacing w:after="0" w:line="240" w:lineRule="auto"/>
        <w:rPr>
          <w:rFonts w:ascii="Times New Roman" w:eastAsia="Times New Roman" w:hAnsi="Times New Roman" w:cs="Times New Roman"/>
          <w:b/>
          <w:sz w:val="24"/>
          <w:szCs w:val="24"/>
          <w:lang w:eastAsia="en-GB"/>
        </w:rPr>
      </w:pPr>
      <w:r w:rsidRPr="0056735A">
        <w:rPr>
          <w:rFonts w:ascii="Arial" w:eastAsia="Times New Roman" w:hAnsi="Arial" w:cs="Arial"/>
          <w:b/>
          <w:color w:val="000000"/>
          <w:sz w:val="24"/>
          <w:szCs w:val="24"/>
          <w:lang w:eastAsia="en-GB"/>
        </w:rPr>
        <w:t>What about safeguarding?</w:t>
      </w:r>
    </w:p>
    <w:p w:rsidR="00D87092" w:rsidRPr="00D87092" w:rsidRDefault="00D87092" w:rsidP="00D87092">
      <w:pPr>
        <w:spacing w:after="0" w:line="240" w:lineRule="auto"/>
        <w:rPr>
          <w:rFonts w:ascii="Times New Roman" w:eastAsia="Times New Roman" w:hAnsi="Times New Roman" w:cs="Times New Roman"/>
          <w:sz w:val="24"/>
          <w:szCs w:val="24"/>
          <w:lang w:eastAsia="en-GB"/>
        </w:rPr>
      </w:pPr>
    </w:p>
    <w:p w:rsidR="00D87092" w:rsidRPr="00D87092" w:rsidRDefault="00D87092" w:rsidP="00D87092">
      <w:pPr>
        <w:spacing w:after="0" w:line="240" w:lineRule="auto"/>
        <w:rPr>
          <w:rFonts w:ascii="Times New Roman" w:eastAsia="Times New Roman" w:hAnsi="Times New Roman" w:cs="Times New Roman"/>
          <w:sz w:val="24"/>
          <w:szCs w:val="24"/>
          <w:lang w:eastAsia="en-GB"/>
        </w:rPr>
      </w:pPr>
      <w:r w:rsidRPr="00D87092">
        <w:rPr>
          <w:rFonts w:ascii="Arial" w:eastAsia="Times New Roman" w:hAnsi="Arial" w:cs="Arial"/>
          <w:color w:val="000000"/>
          <w:sz w:val="20"/>
          <w:szCs w:val="20"/>
          <w:lang w:eastAsia="en-GB"/>
        </w:rPr>
        <w:t>Safeguarding is the responsibility of the parents or of any person acting in loco parentis. Essentially, whilst the child is at school the school is responsible for safeguarding. At all other times the parent is responsible unless the child is being ca</w:t>
      </w:r>
      <w:bookmarkStart w:id="1" w:name="_GoBack"/>
      <w:bookmarkEnd w:id="1"/>
      <w:r w:rsidRPr="00D87092">
        <w:rPr>
          <w:rFonts w:ascii="Arial" w:eastAsia="Times New Roman" w:hAnsi="Arial" w:cs="Arial"/>
          <w:color w:val="000000"/>
          <w:sz w:val="20"/>
          <w:szCs w:val="20"/>
          <w:lang w:eastAsia="en-GB"/>
        </w:rPr>
        <w:t>red for/educated by somebody else. For example, if a child is at a swimming lesson the swimming pool staff are responsible for safeguarding. The school cannot legally be held responsible for the welfare of the child in the part of the school day where the child is by agreement not in school.</w:t>
      </w:r>
    </w:p>
    <w:p w:rsidR="00D87092" w:rsidRPr="00D87092" w:rsidRDefault="00D87092" w:rsidP="00D87092">
      <w:pPr>
        <w:spacing w:after="0" w:line="240" w:lineRule="auto"/>
        <w:rPr>
          <w:rFonts w:ascii="Times New Roman" w:eastAsia="Times New Roman" w:hAnsi="Times New Roman" w:cs="Times New Roman"/>
          <w:sz w:val="24"/>
          <w:szCs w:val="24"/>
          <w:lang w:eastAsia="en-GB"/>
        </w:rPr>
      </w:pPr>
    </w:p>
    <w:p w:rsidR="00D87092" w:rsidRPr="0056735A" w:rsidRDefault="00D87092" w:rsidP="00D87092">
      <w:pPr>
        <w:spacing w:after="0" w:line="240" w:lineRule="auto"/>
        <w:rPr>
          <w:rFonts w:ascii="Times New Roman" w:eastAsia="Times New Roman" w:hAnsi="Times New Roman" w:cs="Times New Roman"/>
          <w:b/>
          <w:sz w:val="24"/>
          <w:szCs w:val="24"/>
          <w:lang w:eastAsia="en-GB"/>
        </w:rPr>
      </w:pPr>
      <w:r w:rsidRPr="0056735A">
        <w:rPr>
          <w:rFonts w:ascii="Arial" w:eastAsia="Times New Roman" w:hAnsi="Arial" w:cs="Arial"/>
          <w:b/>
          <w:color w:val="000000"/>
          <w:sz w:val="24"/>
          <w:szCs w:val="24"/>
          <w:lang w:eastAsia="en-GB"/>
        </w:rPr>
        <w:t>How is Flexischooling recorded in the register?</w:t>
      </w:r>
    </w:p>
    <w:p w:rsidR="00D87092" w:rsidRPr="00D87092" w:rsidRDefault="00D87092" w:rsidP="00D87092">
      <w:pPr>
        <w:spacing w:after="0" w:line="240" w:lineRule="auto"/>
        <w:rPr>
          <w:rFonts w:ascii="Times New Roman" w:eastAsia="Times New Roman" w:hAnsi="Times New Roman" w:cs="Times New Roman"/>
          <w:sz w:val="24"/>
          <w:szCs w:val="24"/>
          <w:lang w:eastAsia="en-GB"/>
        </w:rPr>
      </w:pPr>
    </w:p>
    <w:p w:rsidR="002C6997" w:rsidRPr="00223913" w:rsidRDefault="002C6997" w:rsidP="002C6997">
      <w:pPr>
        <w:spacing w:line="240" w:lineRule="auto"/>
        <w:rPr>
          <w:rFonts w:ascii="Calibri" w:eastAsia="Times New Roman" w:hAnsi="Calibri" w:cs="Calibri"/>
          <w:color w:val="000000"/>
          <w:sz w:val="20"/>
          <w:szCs w:val="20"/>
          <w:highlight w:val="yellow"/>
          <w:lang w:eastAsia="en-GB"/>
        </w:rPr>
      </w:pPr>
      <w:r>
        <w:rPr>
          <w:rFonts w:ascii="Calibri" w:eastAsia="Times New Roman" w:hAnsi="Calibri" w:cs="Calibri"/>
          <w:color w:val="000000"/>
          <w:sz w:val="20"/>
          <w:szCs w:val="20"/>
          <w:highlight w:val="yellow"/>
          <w:lang w:eastAsia="en-GB"/>
        </w:rPr>
        <w:t xml:space="preserve">Historically code B has been acceptable but following the issue of </w:t>
      </w:r>
      <w:r w:rsidRPr="00223913">
        <w:rPr>
          <w:rFonts w:eastAsia="Times New Roman" w:cstheme="minorHAnsi"/>
          <w:color w:val="000000"/>
          <w:sz w:val="20"/>
          <w:szCs w:val="20"/>
          <w:highlight w:val="yellow"/>
          <w:lang w:eastAsia="en-GB"/>
        </w:rPr>
        <w:t>The Elective Home Education Departmental Guidance for Local Authorities (April 19)</w:t>
      </w:r>
      <w:r>
        <w:rPr>
          <w:rFonts w:ascii="Calibri" w:eastAsia="Times New Roman" w:hAnsi="Calibri" w:cs="Calibri"/>
          <w:color w:val="000000"/>
          <w:sz w:val="20"/>
          <w:szCs w:val="20"/>
          <w:highlight w:val="yellow"/>
          <w:lang w:eastAsia="en-GB"/>
        </w:rPr>
        <w:t>, the DfE have made it clear that they want schools to only use code C for flexischooling</w:t>
      </w:r>
      <w:r w:rsidRPr="00223913">
        <w:rPr>
          <w:rFonts w:ascii="Calibri" w:eastAsia="Times New Roman" w:hAnsi="Calibri" w:cs="Calibri"/>
          <w:color w:val="000000"/>
          <w:sz w:val="20"/>
          <w:szCs w:val="20"/>
          <w:highlight w:val="yellow"/>
          <w:lang w:eastAsia="en-GB"/>
        </w:rPr>
        <w:t xml:space="preserve"> </w:t>
      </w:r>
    </w:p>
    <w:p w:rsidR="00D87092" w:rsidRPr="00D87092" w:rsidRDefault="00D87092" w:rsidP="00D87092">
      <w:pPr>
        <w:spacing w:after="0" w:line="240" w:lineRule="auto"/>
        <w:rPr>
          <w:rFonts w:ascii="Times New Roman" w:eastAsia="Times New Roman" w:hAnsi="Times New Roman" w:cs="Times New Roman"/>
          <w:sz w:val="24"/>
          <w:szCs w:val="24"/>
          <w:lang w:eastAsia="en-GB"/>
        </w:rPr>
      </w:pPr>
    </w:p>
    <w:p w:rsidR="002C6997" w:rsidRPr="0056735A" w:rsidRDefault="002C6997" w:rsidP="002C6997">
      <w:pPr>
        <w:spacing w:after="0" w:line="240" w:lineRule="auto"/>
        <w:rPr>
          <w:rFonts w:ascii="Times New Roman" w:eastAsia="Times New Roman" w:hAnsi="Times New Roman" w:cs="Times New Roman"/>
          <w:b/>
          <w:sz w:val="24"/>
          <w:szCs w:val="24"/>
          <w:lang w:eastAsia="en-GB"/>
        </w:rPr>
      </w:pPr>
      <w:r w:rsidRPr="0056735A">
        <w:rPr>
          <w:rFonts w:ascii="Arial" w:eastAsia="Times New Roman" w:hAnsi="Arial" w:cs="Arial"/>
          <w:b/>
          <w:color w:val="000000"/>
          <w:sz w:val="24"/>
          <w:szCs w:val="24"/>
          <w:lang w:eastAsia="en-GB"/>
        </w:rPr>
        <w:t>How does Ofsted view flexischooling?</w:t>
      </w:r>
    </w:p>
    <w:p w:rsidR="002C6997" w:rsidRPr="00D87092" w:rsidRDefault="002C6997" w:rsidP="002C6997">
      <w:pPr>
        <w:spacing w:after="0" w:line="240" w:lineRule="auto"/>
        <w:rPr>
          <w:rFonts w:ascii="Times New Roman" w:eastAsia="Times New Roman" w:hAnsi="Times New Roman" w:cs="Times New Roman"/>
          <w:sz w:val="24"/>
          <w:szCs w:val="24"/>
          <w:lang w:eastAsia="en-GB"/>
        </w:rPr>
      </w:pPr>
    </w:p>
    <w:p w:rsidR="002C6997" w:rsidRPr="00FA345E" w:rsidRDefault="002C6997" w:rsidP="002C6997">
      <w:pPr>
        <w:spacing w:after="0" w:line="240" w:lineRule="auto"/>
        <w:rPr>
          <w:rFonts w:eastAsia="Times New Roman" w:cstheme="minorHAnsi"/>
          <w:color w:val="000000"/>
          <w:sz w:val="20"/>
          <w:szCs w:val="20"/>
          <w:lang w:eastAsia="en-GB"/>
        </w:rPr>
      </w:pPr>
      <w:r w:rsidRPr="00223913">
        <w:rPr>
          <w:rFonts w:eastAsia="Times New Roman" w:cstheme="minorHAnsi"/>
          <w:bCs/>
          <w:color w:val="000000"/>
          <w:sz w:val="20"/>
          <w:szCs w:val="20"/>
          <w:highlight w:val="yellow"/>
          <w:lang w:eastAsia="en-GB"/>
        </w:rPr>
        <w:t>Despite concerns raised by some schools</w:t>
      </w:r>
      <w:r w:rsidRPr="00223913">
        <w:rPr>
          <w:rFonts w:eastAsia="Times New Roman" w:cstheme="minorHAnsi"/>
          <w:color w:val="000000"/>
          <w:sz w:val="20"/>
          <w:szCs w:val="20"/>
          <w:highlight w:val="yellow"/>
          <w:lang w:eastAsia="en-GB"/>
        </w:rPr>
        <w:t xml:space="preserve"> concerning the absence codes, no school is known to have been criticised for allowing flexischooling. The schools we are aware of that have </w:t>
      </w:r>
      <w:proofErr w:type="gramStart"/>
      <w:r w:rsidRPr="00223913">
        <w:rPr>
          <w:rFonts w:eastAsia="Times New Roman" w:cstheme="minorHAnsi"/>
          <w:color w:val="000000"/>
          <w:sz w:val="20"/>
          <w:szCs w:val="20"/>
          <w:highlight w:val="yellow"/>
          <w:lang w:eastAsia="en-GB"/>
        </w:rPr>
        <w:t>the majority of</w:t>
      </w:r>
      <w:proofErr w:type="gramEnd"/>
      <w:r w:rsidRPr="00223913">
        <w:rPr>
          <w:rFonts w:eastAsia="Times New Roman" w:cstheme="minorHAnsi"/>
          <w:color w:val="000000"/>
          <w:sz w:val="20"/>
          <w:szCs w:val="20"/>
          <w:highlight w:val="yellow"/>
          <w:lang w:eastAsia="en-GB"/>
        </w:rPr>
        <w:t xml:space="preserve"> the children on roll subject to a flexischooling arrangement have been praised by Ofsted for their provision and meeting of the children’s individual needs. </w:t>
      </w:r>
      <w:r>
        <w:rPr>
          <w:rFonts w:eastAsia="Times New Roman" w:cstheme="minorHAnsi"/>
          <w:color w:val="000000"/>
          <w:sz w:val="20"/>
          <w:szCs w:val="20"/>
          <w:highlight w:val="yellow"/>
          <w:lang w:eastAsia="en-GB"/>
        </w:rPr>
        <w:t xml:space="preserve">The April 2019 guidance </w:t>
      </w:r>
      <w:r w:rsidRPr="00223913">
        <w:rPr>
          <w:rFonts w:eastAsia="Times New Roman" w:cstheme="minorHAnsi"/>
          <w:color w:val="000000"/>
          <w:sz w:val="20"/>
          <w:szCs w:val="20"/>
          <w:highlight w:val="yellow"/>
          <w:lang w:eastAsia="en-GB"/>
        </w:rPr>
        <w:t>supports this position.</w:t>
      </w:r>
      <w:r>
        <w:rPr>
          <w:rFonts w:eastAsia="Times New Roman" w:cstheme="minorHAnsi"/>
          <w:color w:val="000000"/>
          <w:sz w:val="20"/>
          <w:szCs w:val="20"/>
          <w:lang w:eastAsia="en-GB"/>
        </w:rPr>
        <w:t xml:space="preserve"> </w:t>
      </w:r>
    </w:p>
    <w:p w:rsidR="002C6997" w:rsidRDefault="002C6997" w:rsidP="00D87092">
      <w:pPr>
        <w:spacing w:after="0" w:line="240" w:lineRule="auto"/>
        <w:rPr>
          <w:rFonts w:ascii="Arial" w:eastAsia="Times New Roman" w:hAnsi="Arial" w:cs="Arial"/>
          <w:color w:val="000000"/>
          <w:sz w:val="20"/>
          <w:szCs w:val="20"/>
          <w:lang w:eastAsia="en-GB"/>
        </w:rPr>
      </w:pPr>
    </w:p>
    <w:p w:rsidR="002C6997" w:rsidRDefault="002C6997" w:rsidP="00D87092">
      <w:pPr>
        <w:spacing w:after="0" w:line="240" w:lineRule="auto"/>
        <w:rPr>
          <w:rFonts w:ascii="Arial" w:eastAsia="Times New Roman" w:hAnsi="Arial" w:cs="Arial"/>
          <w:color w:val="000000"/>
          <w:sz w:val="20"/>
          <w:szCs w:val="20"/>
          <w:lang w:eastAsia="en-GB"/>
        </w:rPr>
      </w:pPr>
    </w:p>
    <w:bookmarkEnd w:id="0"/>
    <w:p w:rsidR="00957480" w:rsidRDefault="00957480"/>
    <w:p w:rsidR="002C6997" w:rsidRPr="002C6997" w:rsidRDefault="002C6997" w:rsidP="002C6997"/>
    <w:p w:rsidR="002C6997" w:rsidRPr="002C6997" w:rsidRDefault="002C6997" w:rsidP="002C6997"/>
    <w:p w:rsidR="002C6997" w:rsidRPr="002C6997" w:rsidRDefault="002C6997" w:rsidP="002C6997"/>
    <w:p w:rsidR="002C6997" w:rsidRPr="002C6997" w:rsidRDefault="002C6997" w:rsidP="002C6997"/>
    <w:p w:rsidR="002C6997" w:rsidRPr="002C6997" w:rsidRDefault="002C6997" w:rsidP="002C6997"/>
    <w:p w:rsidR="002C6997" w:rsidRPr="002C6997" w:rsidRDefault="002C6997" w:rsidP="002C6997"/>
    <w:p w:rsidR="002C6997" w:rsidRDefault="002C6997" w:rsidP="002C6997"/>
    <w:p w:rsidR="002C6997" w:rsidRPr="002C6997" w:rsidRDefault="002C6997" w:rsidP="002C6997"/>
    <w:p w:rsidR="002C6997" w:rsidRPr="002C6997" w:rsidRDefault="002C6997" w:rsidP="002C6997"/>
    <w:p w:rsidR="002C6997" w:rsidRPr="002C6997" w:rsidRDefault="002C6997" w:rsidP="002C6997"/>
    <w:p w:rsidR="002C6997" w:rsidRPr="002C6997" w:rsidRDefault="002C6997" w:rsidP="002C6997"/>
    <w:p w:rsidR="002C6997" w:rsidRPr="002C6997" w:rsidRDefault="002C6997" w:rsidP="002C6997"/>
    <w:sectPr w:rsidR="002C6997" w:rsidRPr="002C6997" w:rsidSect="0056735A">
      <w:headerReference w:type="default" r:id="rId7"/>
      <w:footerReference w:type="default" r:id="rId8"/>
      <w:pgSz w:w="11906" w:h="16838"/>
      <w:pgMar w:top="1134"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8D5" w:rsidRDefault="006C38D5" w:rsidP="0056735A">
      <w:pPr>
        <w:spacing w:after="0" w:line="240" w:lineRule="auto"/>
      </w:pPr>
      <w:r>
        <w:separator/>
      </w:r>
    </w:p>
  </w:endnote>
  <w:endnote w:type="continuationSeparator" w:id="0">
    <w:p w:rsidR="006C38D5" w:rsidRDefault="006C38D5" w:rsidP="00567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6627"/>
      <w:docPartObj>
        <w:docPartGallery w:val="Page Numbers (Bottom of Page)"/>
        <w:docPartUnique/>
      </w:docPartObj>
    </w:sdtPr>
    <w:sdtEndPr>
      <w:rPr>
        <w:noProof/>
      </w:rPr>
    </w:sdtEndPr>
    <w:sdtContent>
      <w:p w:rsidR="00533802" w:rsidRDefault="00533802" w:rsidP="00533802">
        <w:pPr>
          <w:pStyle w:val="NormalWeb"/>
          <w:spacing w:before="0" w:beforeAutospacing="0" w:after="160" w:afterAutospacing="0"/>
          <w:jc w:val="center"/>
        </w:pPr>
        <w:r w:rsidRPr="005151A8">
          <w:rPr>
            <w:sz w:val="20"/>
            <w:szCs w:val="20"/>
          </w:rPr>
          <w:t xml:space="preserve">© </w:t>
        </w:r>
        <w:hyperlink r:id="rId1" w:history="1">
          <w:r w:rsidRPr="005151A8">
            <w:rPr>
              <w:rStyle w:val="Hyperlink"/>
              <w:rFonts w:ascii="Calibri" w:hAnsi="Calibri" w:cs="Calibri"/>
              <w:sz w:val="20"/>
              <w:szCs w:val="20"/>
            </w:rPr>
            <w:t>Centre for Personalised Education</w:t>
          </w:r>
        </w:hyperlink>
        <w:r w:rsidRPr="005151A8">
          <w:rPr>
            <w:rFonts w:ascii="Calibri" w:hAnsi="Calibri" w:cs="Calibri"/>
            <w:color w:val="000000"/>
            <w:sz w:val="20"/>
            <w:szCs w:val="20"/>
          </w:rPr>
          <w:t>. V</w:t>
        </w:r>
        <w:r w:rsidR="002C6997">
          <w:rPr>
            <w:rFonts w:ascii="Calibri" w:hAnsi="Calibri" w:cs="Calibri"/>
            <w:color w:val="000000"/>
            <w:sz w:val="20"/>
            <w:szCs w:val="20"/>
          </w:rPr>
          <w:t>2. May 2019</w:t>
        </w:r>
        <w:r>
          <w:rPr>
            <w:rFonts w:ascii="Calibri" w:hAnsi="Calibri" w:cs="Calibri"/>
            <w:color w:val="000000"/>
            <w:sz w:val="20"/>
            <w:szCs w:val="20"/>
          </w:rPr>
          <w:t xml:space="preserve">                                                                                               </w:t>
        </w:r>
        <w:r>
          <w:fldChar w:fldCharType="begin"/>
        </w:r>
        <w:r>
          <w:instrText xml:space="preserve"> PAGE   \* MERGEFORMAT </w:instrText>
        </w:r>
        <w:r>
          <w:fldChar w:fldCharType="separate"/>
        </w:r>
        <w:r w:rsidR="00AF2210">
          <w:rPr>
            <w:noProof/>
          </w:rPr>
          <w:t>3</w:t>
        </w:r>
        <w:r>
          <w:rPr>
            <w:noProof/>
          </w:rPr>
          <w:fldChar w:fldCharType="end"/>
        </w:r>
      </w:p>
    </w:sdtContent>
  </w:sdt>
  <w:p w:rsidR="0056735A" w:rsidRPr="0056735A" w:rsidRDefault="0056735A">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8D5" w:rsidRDefault="006C38D5" w:rsidP="0056735A">
      <w:pPr>
        <w:spacing w:after="0" w:line="240" w:lineRule="auto"/>
      </w:pPr>
      <w:r>
        <w:separator/>
      </w:r>
    </w:p>
  </w:footnote>
  <w:footnote w:type="continuationSeparator" w:id="0">
    <w:p w:rsidR="006C38D5" w:rsidRDefault="006C38D5" w:rsidP="00567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802" w:rsidRPr="00695683" w:rsidRDefault="00533802" w:rsidP="00533802">
    <w:pPr>
      <w:pStyle w:val="Header"/>
    </w:pPr>
    <w:r w:rsidRPr="00695683">
      <w:t>Centre for Personalised Education. Flexischooling Information Sheets Series.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092"/>
    <w:rsid w:val="000F5910"/>
    <w:rsid w:val="001E3DBD"/>
    <w:rsid w:val="00235A41"/>
    <w:rsid w:val="002C6997"/>
    <w:rsid w:val="00395B62"/>
    <w:rsid w:val="003E437A"/>
    <w:rsid w:val="00533802"/>
    <w:rsid w:val="0056735A"/>
    <w:rsid w:val="006C38D5"/>
    <w:rsid w:val="00957480"/>
    <w:rsid w:val="00AB7B60"/>
    <w:rsid w:val="00AF2210"/>
    <w:rsid w:val="00B94A5F"/>
    <w:rsid w:val="00D14501"/>
    <w:rsid w:val="00D87092"/>
    <w:rsid w:val="00E52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4001"/>
  <w15:chartTrackingRefBased/>
  <w15:docId w15:val="{6D0F4F38-B2DB-4924-87A1-6DC0D530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70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56735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67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35A"/>
  </w:style>
  <w:style w:type="paragraph" w:styleId="Footer">
    <w:name w:val="footer"/>
    <w:basedOn w:val="Normal"/>
    <w:link w:val="FooterChar"/>
    <w:uiPriority w:val="99"/>
    <w:unhideWhenUsed/>
    <w:rsid w:val="00567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35A"/>
  </w:style>
  <w:style w:type="character" w:styleId="Hyperlink">
    <w:name w:val="Hyperlink"/>
    <w:basedOn w:val="DefaultParagraphFont"/>
    <w:uiPriority w:val="99"/>
    <w:unhideWhenUsed/>
    <w:rsid w:val="005338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11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gislation.gov.uk/uksi/2006/1751/regulation/6/ma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ersonalisededucationnow.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Dyke</dc:creator>
  <cp:keywords/>
  <dc:description/>
  <cp:lastModifiedBy>Emma Dyke</cp:lastModifiedBy>
  <cp:revision>2</cp:revision>
  <dcterms:created xsi:type="dcterms:W3CDTF">2019-05-18T16:42:00Z</dcterms:created>
  <dcterms:modified xsi:type="dcterms:W3CDTF">2019-05-18T16:42:00Z</dcterms:modified>
</cp:coreProperties>
</file>